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ADD6" w14:textId="77777777" w:rsidR="00D0595D" w:rsidRPr="00D0595D" w:rsidRDefault="00D0595D" w:rsidP="00F57B04">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D0595D">
        <w:rPr>
          <w:rFonts w:ascii="CoHeadline-Regular" w:hAnsi="CoHeadline-Regular" w:cs="CoHeadline-Regular"/>
          <w:color w:val="EF7A0A"/>
          <w:spacing w:val="4"/>
          <w:sz w:val="44"/>
          <w:szCs w:val="44"/>
        </w:rPr>
        <w:t>Eurobus y Jordania</w:t>
      </w:r>
    </w:p>
    <w:p w14:paraId="7B49A7F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EF7A0A"/>
          <w:spacing w:val="-5"/>
          <w:position w:val="2"/>
          <w:sz w:val="26"/>
          <w:szCs w:val="26"/>
        </w:rPr>
      </w:pPr>
      <w:r w:rsidRPr="00D0595D">
        <w:rPr>
          <w:rFonts w:ascii="Router-Book" w:hAnsi="Router-Book" w:cs="Router-Book"/>
          <w:color w:val="EF7A0A"/>
          <w:spacing w:val="-5"/>
          <w:position w:val="2"/>
          <w:sz w:val="26"/>
          <w:szCs w:val="26"/>
        </w:rPr>
        <w:t>Para conocer el Patrimonio de la bella Petra</w:t>
      </w:r>
    </w:p>
    <w:p w14:paraId="75011180" w14:textId="77777777" w:rsidR="00D0595D" w:rsidRDefault="00D0595D" w:rsidP="00F57B04">
      <w:pPr>
        <w:pStyle w:val="codigocabecera"/>
        <w:spacing w:line="187" w:lineRule="auto"/>
        <w:jc w:val="left"/>
      </w:pPr>
      <w:r>
        <w:t>C-102222</w:t>
      </w:r>
    </w:p>
    <w:p w14:paraId="48887611" w14:textId="412CB079" w:rsidR="00957DB7" w:rsidRDefault="00D0595D" w:rsidP="00F57B04">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1115AB" w14:textId="77777777" w:rsidR="00D0595D" w:rsidRDefault="00957DB7" w:rsidP="00F57B04">
      <w:pPr>
        <w:pStyle w:val="nochescabecera"/>
        <w:spacing w:line="187" w:lineRule="auto"/>
      </w:pPr>
      <w:r>
        <w:rPr>
          <w:rFonts w:ascii="Router-Bold" w:hAnsi="Router-Bold" w:cs="Router-Bold"/>
          <w:b/>
          <w:bCs/>
          <w:spacing w:val="-5"/>
        </w:rPr>
        <w:t xml:space="preserve">NOCHES  </w:t>
      </w:r>
      <w:r w:rsidR="00D0595D">
        <w:t xml:space="preserve">Madrid 2. Burdeos 1. </w:t>
      </w:r>
      <w:r w:rsidR="00D0595D" w:rsidRPr="00D0595D">
        <w:rPr>
          <w:lang w:val="en-US"/>
        </w:rPr>
        <w:t xml:space="preserve">París 3. Ámsterdam 2. Frankfurt 1. Zúrich 1. Venecia 1. </w:t>
      </w:r>
      <w:r w:rsidR="00D0595D">
        <w:t>Florencia 1. Roma 3. Amman 3. Petra 2.</w:t>
      </w:r>
    </w:p>
    <w:p w14:paraId="1899E14E" w14:textId="3578E803" w:rsidR="00957DB7" w:rsidRDefault="00957DB7" w:rsidP="00F57B04">
      <w:pPr>
        <w:pStyle w:val="Ningnestilodeprrafo"/>
        <w:spacing w:line="187" w:lineRule="auto"/>
        <w:rPr>
          <w:rFonts w:ascii="CoHeadline-Bold" w:hAnsi="CoHeadline-Bold" w:cs="CoHeadline-Bold"/>
          <w:b/>
          <w:bCs/>
          <w:color w:val="F20700"/>
          <w:spacing w:val="2"/>
          <w:sz w:val="20"/>
          <w:szCs w:val="20"/>
        </w:rPr>
      </w:pPr>
    </w:p>
    <w:p w14:paraId="564B19F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1º (Sábado) AMERICA-MADRID</w:t>
      </w:r>
    </w:p>
    <w:p w14:paraId="1A2FE56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ok" w:hAnsi="Router-Book" w:cs="Router-Book"/>
          <w:color w:val="000000"/>
          <w:w w:val="90"/>
          <w:sz w:val="16"/>
          <w:szCs w:val="16"/>
        </w:rPr>
        <w:t>Salida en vuelo intercontinental hacia Madrid. Noche a bordo.</w:t>
      </w:r>
    </w:p>
    <w:p w14:paraId="3A7FB379"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014FEC0"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2º (Domingo) MADRID</w:t>
      </w:r>
    </w:p>
    <w:p w14:paraId="507DE4C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ok" w:hAnsi="Router-Book" w:cs="Router-Book"/>
          <w:color w:val="000000"/>
          <w:w w:val="90"/>
          <w:sz w:val="16"/>
          <w:szCs w:val="16"/>
        </w:rPr>
        <w:t xml:space="preserve">Llegada al aeropuerto internacional de Madrid-Barajas. Asistencia y traslado al hotel.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y resto del día libre. </w:t>
      </w:r>
    </w:p>
    <w:p w14:paraId="08BE04F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CD0BEA2"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3º (Lunes) MADRID</w:t>
      </w:r>
    </w:p>
    <w:p w14:paraId="6F2E3D5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BF33EF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1DC465C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4º (Martes) MADRID-BURDEOS (693 km)</w:t>
      </w:r>
    </w:p>
    <w:p w14:paraId="12812C0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57B04">
        <w:rPr>
          <w:rFonts w:ascii="Router-Bold" w:hAnsi="Router-Bold" w:cs="Router-Bold"/>
          <w:b/>
          <w:bCs/>
          <w:color w:val="000000"/>
          <w:w w:val="90"/>
          <w:sz w:val="16"/>
          <w:szCs w:val="16"/>
        </w:rPr>
        <w:t>Alojamiento.</w:t>
      </w:r>
    </w:p>
    <w:p w14:paraId="0083E7B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F5DD82F"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5º (Miércoles) BURDEOS-VALLE DEL LOIRA-BLOIS-PARIS (574 km)</w:t>
      </w:r>
    </w:p>
    <w:p w14:paraId="2E3B687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3823063A"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2B2C1FA"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6º (Jueves) PARIS</w:t>
      </w:r>
    </w:p>
    <w:p w14:paraId="0EC864A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8CACD96"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73DC8AF"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7º (Viernes) PARIS</w:t>
      </w:r>
    </w:p>
    <w:p w14:paraId="7848CF9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C4FE06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F6039C4"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F57B04">
        <w:rPr>
          <w:rFonts w:ascii="Router-Bold" w:hAnsi="Router-Bold" w:cs="Router-Bold"/>
          <w:b/>
          <w:bCs/>
          <w:color w:val="D41217"/>
          <w:spacing w:val="-2"/>
          <w:w w:val="90"/>
          <w:sz w:val="16"/>
          <w:szCs w:val="16"/>
        </w:rPr>
        <w:t>Día 8º (Sábado) PARIS-BRUJAS-AMSTERDAM (542 km)</w:t>
      </w:r>
    </w:p>
    <w:p w14:paraId="6994DB1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57B04">
        <w:rPr>
          <w:rFonts w:ascii="Router-Bold" w:hAnsi="Router-Bold" w:cs="Router-Bold"/>
          <w:b/>
          <w:bCs/>
          <w:color w:val="000000"/>
          <w:w w:val="90"/>
          <w:sz w:val="16"/>
          <w:szCs w:val="16"/>
        </w:rPr>
        <w:t>Alojamiento.</w:t>
      </w:r>
    </w:p>
    <w:p w14:paraId="0EA5AE6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51FEC2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9º (Domingo) AMSTERDAM</w:t>
      </w:r>
    </w:p>
    <w:p w14:paraId="34B4368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009C3A5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47649D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10º (Lunes) AMSTERDAM-CRUCERO POR EL RHIN-FRANKFURT (655 km)</w:t>
      </w:r>
    </w:p>
    <w:p w14:paraId="48FC503E"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F57B04">
        <w:rPr>
          <w:rFonts w:ascii="Router-Bold" w:hAnsi="Router-Bold" w:cs="Router-Bold"/>
          <w:b/>
          <w:bCs/>
          <w:color w:val="000000"/>
          <w:w w:val="90"/>
          <w:sz w:val="16"/>
          <w:szCs w:val="16"/>
        </w:rPr>
        <w:t>Alojamiento.</w:t>
      </w:r>
    </w:p>
    <w:p w14:paraId="129F3F4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24AE2AE" w14:textId="77777777" w:rsidR="00F57B04" w:rsidRPr="00221466"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lang w:val="en-US"/>
        </w:rPr>
      </w:pPr>
      <w:r w:rsidRPr="00221466">
        <w:rPr>
          <w:rFonts w:ascii="Router-Bold" w:hAnsi="Router-Bold" w:cs="Router-Bold"/>
          <w:b/>
          <w:bCs/>
          <w:color w:val="D41217"/>
          <w:w w:val="90"/>
          <w:sz w:val="16"/>
          <w:szCs w:val="16"/>
          <w:lang w:val="en-US"/>
        </w:rPr>
        <w:t>Día 11º (Martes) FRANKFURT-HEIDELBERG-ZURICH (544 km)</w:t>
      </w:r>
    </w:p>
    <w:p w14:paraId="0DE6F1E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57B04">
        <w:rPr>
          <w:rFonts w:ascii="Router-Bold" w:hAnsi="Router-Bold" w:cs="Router-Bold"/>
          <w:b/>
          <w:bCs/>
          <w:color w:val="000000"/>
          <w:w w:val="90"/>
          <w:sz w:val="16"/>
          <w:szCs w:val="16"/>
        </w:rPr>
        <w:t>Alojamiento.</w:t>
      </w:r>
    </w:p>
    <w:p w14:paraId="6FDBB3D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A9020EA"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12º (Miércoles) ZURICH-LUCERNA-MILAN-VENECIA (570 km)</w:t>
      </w:r>
    </w:p>
    <w:p w14:paraId="664BA5F8"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w:t>
      </w:r>
    </w:p>
    <w:p w14:paraId="7F2B09A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11F82A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13º (Jueves) VENECIA-FLORENCIA (256 km)</w:t>
      </w:r>
    </w:p>
    <w:p w14:paraId="20E4E35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57B04">
        <w:rPr>
          <w:rFonts w:ascii="Router-Bold" w:hAnsi="Router-Bold" w:cs="Router-Bold"/>
          <w:b/>
          <w:bCs/>
          <w:color w:val="000000"/>
          <w:w w:val="90"/>
          <w:sz w:val="16"/>
          <w:szCs w:val="16"/>
        </w:rPr>
        <w:t>Alojamiento.</w:t>
      </w:r>
    </w:p>
    <w:p w14:paraId="07F1644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2A1E1EC"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14º (Viernes) FLORENCIA-ROMA (275 km)</w:t>
      </w:r>
    </w:p>
    <w:p w14:paraId="2764EF8E" w14:textId="0D8662BC"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w:t>
      </w:r>
      <w:r w:rsidR="00221466" w:rsidRPr="00221466">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57B04">
        <w:rPr>
          <w:rFonts w:ascii="Router-Bold" w:hAnsi="Router-Bold" w:cs="Router-Bold"/>
          <w:b/>
          <w:bCs/>
          <w:color w:val="000000"/>
          <w:w w:val="90"/>
          <w:sz w:val="16"/>
          <w:szCs w:val="16"/>
        </w:rPr>
        <w:t>Alojamiento.</w:t>
      </w:r>
    </w:p>
    <w:p w14:paraId="6646E5B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48E8649E"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15º (Sábado) ROMA</w:t>
      </w:r>
    </w:p>
    <w:p w14:paraId="1668DCE4" w14:textId="66713E2B"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w:t>
      </w:r>
      <w:r w:rsidR="00221466" w:rsidRPr="0022146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FEEC1F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1594D25E"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16º (Domingo) ROMA </w:t>
      </w:r>
    </w:p>
    <w:p w14:paraId="0957104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C17589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6AF786B"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17º (Lunes) ROMA-AMMÁN (avión)</w:t>
      </w:r>
    </w:p>
    <w:p w14:paraId="24AB849A"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Traslado al aeropuerto para tomar el vuelo con destino Amman, capital de Jordania. (boleto aéreo no incluido). Llegada y traslado al hotel. </w:t>
      </w:r>
      <w:r w:rsidRPr="00F57B04">
        <w:rPr>
          <w:rFonts w:ascii="Router-Bold" w:hAnsi="Router-Bold" w:cs="Router-Bold"/>
          <w:b/>
          <w:bCs/>
          <w:color w:val="000000"/>
          <w:w w:val="90"/>
          <w:sz w:val="16"/>
          <w:szCs w:val="16"/>
        </w:rPr>
        <w:t xml:space="preserve">Cena y alojamiento. </w:t>
      </w:r>
    </w:p>
    <w:p w14:paraId="630AD8B7"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228DD57"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18º (Martes) AMMÁN-CASTILLOS DEL DESIERTO-MAR MUERTO-AMMÁN (275 km)</w:t>
      </w:r>
    </w:p>
    <w:p w14:paraId="64C02BEB"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el Kharraneh,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w:t>
      </w:r>
      <w:r w:rsidRPr="00F57B04">
        <w:rPr>
          <w:rFonts w:ascii="Router-Book" w:hAnsi="Router-Book" w:cs="Router-Book"/>
          <w:color w:val="000000"/>
          <w:w w:val="90"/>
          <w:sz w:val="16"/>
          <w:szCs w:val="16"/>
          <w:lang w:val="en-US"/>
        </w:rPr>
        <w:t xml:space="preserve">(Dead Sea Tourist Beach Resthouse, sin toallas). Regreso hacia Ammán. </w:t>
      </w:r>
      <w:r w:rsidRPr="00F57B04">
        <w:rPr>
          <w:rFonts w:ascii="Router-Bold" w:hAnsi="Router-Bold" w:cs="Router-Bold"/>
          <w:b/>
          <w:bCs/>
          <w:color w:val="000000"/>
          <w:w w:val="90"/>
          <w:sz w:val="16"/>
          <w:szCs w:val="16"/>
        </w:rPr>
        <w:t>Cena y alojamiento.</w:t>
      </w:r>
    </w:p>
    <w:p w14:paraId="3B61C3FE"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0A8B72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19º (Miércoles) AMMÁN-MADABA-MONTE NEBO-KERAK O SHOBAK-PETRA (320 km)</w:t>
      </w:r>
    </w:p>
    <w:p w14:paraId="5386F868"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Visita de su iglesia. Luego salida por el camino real hacia la fortaleza de Kerak o Shobak construida entre 1110 y 1213 D. C por los templarios durante las cruzadas, que después fue tomada por Saladino. Salida hacia Petra, Patrimonio de la Humanidad.</w:t>
      </w:r>
      <w:r w:rsidRPr="00F57B04">
        <w:rPr>
          <w:rFonts w:ascii="Router-Bold" w:hAnsi="Router-Bold" w:cs="Router-Bold"/>
          <w:b/>
          <w:bCs/>
          <w:color w:val="000000"/>
          <w:w w:val="90"/>
          <w:sz w:val="16"/>
          <w:szCs w:val="16"/>
        </w:rPr>
        <w:t xml:space="preserve"> Cena y alojamiento.</w:t>
      </w:r>
    </w:p>
    <w:p w14:paraId="7BF4922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098FE32"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20º (Jueves) PETRA </w:t>
      </w:r>
    </w:p>
    <w:p w14:paraId="385CBE5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F57B04">
        <w:rPr>
          <w:rFonts w:ascii="Router-Bold" w:hAnsi="Router-Bold" w:cs="Router-Bold"/>
          <w:b/>
          <w:bCs/>
          <w:color w:val="000000"/>
          <w:spacing w:val="2"/>
          <w:w w:val="90"/>
          <w:sz w:val="16"/>
          <w:szCs w:val="16"/>
        </w:rPr>
        <w:t>Desayuno.</w:t>
      </w:r>
      <w:r w:rsidRPr="00F57B04">
        <w:rPr>
          <w:rFonts w:ascii="Router-Book" w:hAnsi="Router-Book" w:cs="Router-Book"/>
          <w:color w:val="000000"/>
          <w:spacing w:val="2"/>
          <w:w w:val="90"/>
          <w:sz w:val="16"/>
          <w:szCs w:val="16"/>
        </w:rPr>
        <w:t xml:space="preserve">Visita de día completo a la ciudad Nabatea de Petra, uno de los escenarios de la película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y la calle de las columnas. (Subida al monasterio o al altar de sacrificio por cuenta de los clientes, sin guía). Regreso al hotel. </w:t>
      </w:r>
      <w:r w:rsidRPr="00F57B04">
        <w:rPr>
          <w:rFonts w:ascii="Router-Bold" w:hAnsi="Router-Bold" w:cs="Router-Bold"/>
          <w:b/>
          <w:bCs/>
          <w:color w:val="000000"/>
          <w:spacing w:val="2"/>
          <w:w w:val="90"/>
          <w:sz w:val="16"/>
          <w:szCs w:val="16"/>
        </w:rPr>
        <w:t>Cena y alojamiento.</w:t>
      </w:r>
    </w:p>
    <w:p w14:paraId="5900263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5C7E94B" w14:textId="05624E43"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21º (Viernes) PETRA-PEQUEÑA PETRA-WADI RUM-AQABA-AMMAN (595 km) </w:t>
      </w:r>
    </w:p>
    <w:p w14:paraId="114DDB1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57B04">
        <w:rPr>
          <w:rFonts w:ascii="Router-Bold" w:hAnsi="Router-Bold" w:cs="Router-Bold"/>
          <w:b/>
          <w:bCs/>
          <w:color w:val="000000"/>
          <w:spacing w:val="1"/>
          <w:w w:val="90"/>
          <w:sz w:val="16"/>
          <w:szCs w:val="16"/>
        </w:rPr>
        <w:t xml:space="preserve">Desayuno. </w:t>
      </w:r>
      <w:r w:rsidRPr="00F57B04">
        <w:rPr>
          <w:rFonts w:ascii="Router-Book" w:hAnsi="Router-Book" w:cs="Router-Book"/>
          <w:color w:val="000000"/>
          <w:spacing w:val="1"/>
          <w:w w:val="90"/>
          <w:sz w:val="16"/>
          <w:szCs w:val="16"/>
        </w:rPr>
        <w:t xml:space="preserve">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(aprox. 2 horas). Salida a Aqaba para una visita panorámica con tiempo libre en la ciudad y / o playa. (Entrada a la playa no incluida, pago directo por el cliente. Las playas son privadas, solo hay una playa publica con servicios básicos). Salida por carretera hacia Ammán. </w:t>
      </w:r>
      <w:r w:rsidRPr="00F57B04">
        <w:rPr>
          <w:rFonts w:ascii="Router-Bold" w:hAnsi="Router-Bold" w:cs="Router-Bold"/>
          <w:b/>
          <w:bCs/>
          <w:color w:val="000000"/>
          <w:spacing w:val="1"/>
          <w:w w:val="90"/>
          <w:sz w:val="16"/>
          <w:szCs w:val="16"/>
        </w:rPr>
        <w:t>Cena y alojamiento.</w:t>
      </w:r>
    </w:p>
    <w:p w14:paraId="72DB743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680596C0"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22º (Sábado) AMMÁN </w:t>
      </w:r>
    </w:p>
    <w:p w14:paraId="397535DE" w14:textId="77777777" w:rsidR="00F57B04" w:rsidRPr="00F57B04" w:rsidRDefault="00F57B04" w:rsidP="00F57B0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Traslado al aeropuerto. </w:t>
      </w:r>
      <w:r w:rsidRPr="00F57B04">
        <w:rPr>
          <w:rFonts w:ascii="Router-Bold" w:hAnsi="Router-Bold" w:cs="Router-Bold"/>
          <w:b/>
          <w:bCs/>
          <w:color w:val="000000"/>
          <w:w w:val="90"/>
          <w:sz w:val="16"/>
          <w:szCs w:val="16"/>
        </w:rPr>
        <w:t>Fin de los servicios.</w:t>
      </w:r>
    </w:p>
    <w:p w14:paraId="0809D9D1" w14:textId="77777777" w:rsidR="00BB0DD1" w:rsidRDefault="00BB0DD1" w:rsidP="00F57B04">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6B5DB07F" w14:textId="55C4C1F0" w:rsidR="00D0595D" w:rsidRPr="00D0595D" w:rsidRDefault="00BB0DD1" w:rsidP="00F57B04">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F57B04">
        <w:rPr>
          <w:color w:val="FF6305"/>
        </w:rPr>
        <w:t xml:space="preserve"> </w:t>
      </w:r>
      <w:r w:rsidR="00D0595D" w:rsidRPr="00D0595D">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81DD1" w:rsidRPr="0052611F" w14:paraId="1E6179E7"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62BCB" w14:textId="77777777" w:rsidR="00B81DD1" w:rsidRPr="0052611F" w:rsidRDefault="00B81DD1"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AACA23" w14:textId="77777777" w:rsidR="00B81DD1" w:rsidRPr="0052611F" w:rsidRDefault="00B81DD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6DD0" w14:textId="77777777" w:rsidR="00B81DD1" w:rsidRPr="0052611F" w:rsidRDefault="00B81DD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C13F"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4AF5"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4DE8"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r>
      <w:tr w:rsidR="00D0595D" w:rsidRPr="00D0595D" w14:paraId="63F39C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48E935"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274D7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162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22E3C"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6E6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CDD1"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76F933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C5B33C"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79B4E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CCE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4CC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6BD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0E3E"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CE477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272021"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87F9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538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ED7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AC4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BC32"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0FEF5D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CBF8B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11C580"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6F6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7B8B4"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5A16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390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6469A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E3A130"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ABA18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91E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5CD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D13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0EE8"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137CE8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21D29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992A3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A31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E07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A5D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7302"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3DC0B6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DDEEEB"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384D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F86D"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57C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093F"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5FE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30</w:t>
            </w:r>
          </w:p>
        </w:tc>
      </w:tr>
      <w:tr w:rsidR="00D0595D" w:rsidRPr="00D0595D" w14:paraId="638114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2FE89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B114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50A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BBF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BDC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6218"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2F834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20DA7"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D2A85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084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F44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D34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82E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28AABB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44486"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5A1D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EBB2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E9F4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7E5F"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EDF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32B3B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FA35D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F0790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1DE4"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775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115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C3B9"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F331B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97105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5ACE3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1FEA"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64659"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A537"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0380"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EDFC4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A52586"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D394E"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44F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C910"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39C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BF1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197274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F9D77"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988F9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220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000D"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B67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B882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D3266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E04E9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4126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FCE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94D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00C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868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bl>
    <w:p w14:paraId="41A42875"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rPr>
      </w:pPr>
    </w:p>
    <w:p w14:paraId="7796F13D" w14:textId="5BB83D48" w:rsidR="00BB0DD1" w:rsidRPr="00BB0DD1" w:rsidRDefault="00BB0DD1" w:rsidP="00F57B04">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5374875" w14:textId="33051514"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Traslados: Llegada/Madrid, salida/Roma, llegada/salida Amman.</w:t>
      </w:r>
    </w:p>
    <w:p w14:paraId="14E3A791"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Autocar de lujo con WI-FI, gratuito (hasta Roma)</w:t>
      </w:r>
    </w:p>
    <w:p w14:paraId="7CA03133"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Guía acompañante.</w:t>
      </w:r>
    </w:p>
    <w:p w14:paraId="288C7554"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 con guía local en Madrid, París, Ámsterdam, Venecia, Florencia y Roma.</w:t>
      </w:r>
    </w:p>
    <w:p w14:paraId="2F7DDE79"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Crucero por el Rhin.</w:t>
      </w:r>
    </w:p>
    <w:p w14:paraId="0ACCA253"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Visitas en Jordania según programa.</w:t>
      </w:r>
    </w:p>
    <w:p w14:paraId="677BFFE0"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Recorrido en Jeep 4x4 por el Desierto del Wadi Rum.</w:t>
      </w:r>
    </w:p>
    <w:p w14:paraId="1B141748"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Desayuno diario.</w:t>
      </w:r>
    </w:p>
    <w:p w14:paraId="6CCDF600"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5 cenas en Jordania.</w:t>
      </w:r>
    </w:p>
    <w:p w14:paraId="34635DD4"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Seguro turístico.</w:t>
      </w:r>
    </w:p>
    <w:p w14:paraId="63136335"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Neceser de viaje con amenities.</w:t>
      </w:r>
    </w:p>
    <w:p w14:paraId="79D1D63F"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Transporte de 1 maleta por persona.</w:t>
      </w:r>
    </w:p>
    <w:p w14:paraId="0215219B"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Tasas Municipales en Francia e Italia.</w:t>
      </w:r>
    </w:p>
    <w:p w14:paraId="7FB6EE61"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p>
    <w:p w14:paraId="27E3EC7D"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No incluye</w:t>
      </w:r>
    </w:p>
    <w:p w14:paraId="6DF43B5E" w14:textId="77777777" w:rsidR="00D0595D" w:rsidRPr="00D0595D" w:rsidRDefault="00D0595D" w:rsidP="00F57B04">
      <w:pPr>
        <w:suppressAutoHyphens/>
        <w:autoSpaceDE w:val="0"/>
        <w:autoSpaceDN w:val="0"/>
        <w:adjustRightInd w:val="0"/>
        <w:spacing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Boleto aéreo Roma-Ammán.</w:t>
      </w:r>
    </w:p>
    <w:p w14:paraId="415E1842" w14:textId="77777777" w:rsidR="0021700A" w:rsidRDefault="0021700A" w:rsidP="00F57B04">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0C27936C"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D0595D" w:rsidRPr="00D0595D" w14:paraId="028222B4" w14:textId="77777777" w:rsidTr="00B81DD1">
        <w:trPr>
          <w:trHeight w:val="60"/>
          <w:tblHeader/>
        </w:trPr>
        <w:tc>
          <w:tcPr>
            <w:tcW w:w="850" w:type="dxa"/>
            <w:tcMar>
              <w:top w:w="0" w:type="dxa"/>
              <w:left w:w="0" w:type="dxa"/>
              <w:bottom w:w="0" w:type="dxa"/>
              <w:right w:w="0" w:type="dxa"/>
            </w:tcMar>
          </w:tcPr>
          <w:p w14:paraId="654F5DDD" w14:textId="77777777" w:rsidR="00D0595D" w:rsidRPr="00D0595D" w:rsidRDefault="00D0595D" w:rsidP="00F57B04">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30D0DA00" w14:textId="77777777" w:rsidR="00D0595D" w:rsidRPr="00D0595D" w:rsidRDefault="00D0595D" w:rsidP="00F57B04">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7480F5C" w14:textId="77777777" w:rsidR="00D0595D" w:rsidRPr="00D0595D" w:rsidRDefault="00D0595D" w:rsidP="00F57B04">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D0595D">
              <w:rPr>
                <w:rFonts w:ascii="Router-Bold" w:hAnsi="Router-Bold" w:cs="Router-Bold"/>
                <w:b/>
                <w:bCs/>
                <w:color w:val="000000"/>
                <w:spacing w:val="-13"/>
                <w:w w:val="90"/>
                <w:sz w:val="17"/>
                <w:szCs w:val="17"/>
              </w:rPr>
              <w:t>Cat.</w:t>
            </w:r>
          </w:p>
        </w:tc>
      </w:tr>
      <w:tr w:rsidR="00D0595D" w:rsidRPr="00D0595D" w14:paraId="051B8FF4" w14:textId="77777777" w:rsidTr="00B81DD1">
        <w:trPr>
          <w:trHeight w:val="60"/>
        </w:trPr>
        <w:tc>
          <w:tcPr>
            <w:tcW w:w="850" w:type="dxa"/>
            <w:tcMar>
              <w:top w:w="0" w:type="dxa"/>
              <w:left w:w="0" w:type="dxa"/>
              <w:bottom w:w="0" w:type="dxa"/>
              <w:right w:w="0" w:type="dxa"/>
            </w:tcMar>
          </w:tcPr>
          <w:p w14:paraId="557A048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450D285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24D11B93"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DCD8B47" w14:textId="77777777" w:rsidTr="00B81DD1">
        <w:trPr>
          <w:trHeight w:val="60"/>
        </w:trPr>
        <w:tc>
          <w:tcPr>
            <w:tcW w:w="850" w:type="dxa"/>
            <w:tcMar>
              <w:top w:w="0" w:type="dxa"/>
              <w:left w:w="0" w:type="dxa"/>
              <w:bottom w:w="0" w:type="dxa"/>
              <w:right w:w="0" w:type="dxa"/>
            </w:tcMar>
          </w:tcPr>
          <w:p w14:paraId="0D6E23F0"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55656CAD"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F07156C"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45008A1" w14:textId="77777777" w:rsidTr="00B81DD1">
        <w:trPr>
          <w:trHeight w:val="60"/>
        </w:trPr>
        <w:tc>
          <w:tcPr>
            <w:tcW w:w="850" w:type="dxa"/>
            <w:tcMar>
              <w:top w:w="0" w:type="dxa"/>
              <w:left w:w="0" w:type="dxa"/>
              <w:bottom w:w="0" w:type="dxa"/>
              <w:right w:w="0" w:type="dxa"/>
            </w:tcMar>
          </w:tcPr>
          <w:p w14:paraId="116501BB"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B001BB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E34A2A1"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E45FB0A" w14:textId="77777777" w:rsidTr="00B81DD1">
        <w:trPr>
          <w:trHeight w:val="60"/>
        </w:trPr>
        <w:tc>
          <w:tcPr>
            <w:tcW w:w="850" w:type="dxa"/>
            <w:tcMar>
              <w:top w:w="0" w:type="dxa"/>
              <w:left w:w="0" w:type="dxa"/>
              <w:bottom w:w="0" w:type="dxa"/>
              <w:right w:w="0" w:type="dxa"/>
            </w:tcMar>
          </w:tcPr>
          <w:p w14:paraId="4D67D1FE"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22EFDE62"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673318A9"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4F4690F" w14:textId="77777777" w:rsidTr="00B81DD1">
        <w:trPr>
          <w:trHeight w:val="60"/>
        </w:trPr>
        <w:tc>
          <w:tcPr>
            <w:tcW w:w="850" w:type="dxa"/>
            <w:tcMar>
              <w:top w:w="0" w:type="dxa"/>
              <w:left w:w="0" w:type="dxa"/>
              <w:bottom w:w="0" w:type="dxa"/>
              <w:right w:w="0" w:type="dxa"/>
            </w:tcMar>
          </w:tcPr>
          <w:p w14:paraId="4DBC7AD6"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Paris</w:t>
            </w:r>
          </w:p>
        </w:tc>
        <w:tc>
          <w:tcPr>
            <w:tcW w:w="2495" w:type="dxa"/>
            <w:tcMar>
              <w:top w:w="0" w:type="dxa"/>
              <w:left w:w="0" w:type="dxa"/>
              <w:bottom w:w="0" w:type="dxa"/>
              <w:right w:w="0" w:type="dxa"/>
            </w:tcMar>
          </w:tcPr>
          <w:p w14:paraId="52C1332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58D4C0C7"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7263038" w14:textId="77777777" w:rsidTr="00B81DD1">
        <w:trPr>
          <w:trHeight w:val="60"/>
        </w:trPr>
        <w:tc>
          <w:tcPr>
            <w:tcW w:w="850" w:type="dxa"/>
            <w:tcMar>
              <w:top w:w="0" w:type="dxa"/>
              <w:left w:w="0" w:type="dxa"/>
              <w:bottom w:w="0" w:type="dxa"/>
              <w:right w:w="0" w:type="dxa"/>
            </w:tcMar>
          </w:tcPr>
          <w:p w14:paraId="5F6F4B5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BA99820"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443DEFD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01056841" w14:textId="77777777" w:rsidTr="00B81DD1">
        <w:trPr>
          <w:trHeight w:val="60"/>
        </w:trPr>
        <w:tc>
          <w:tcPr>
            <w:tcW w:w="850" w:type="dxa"/>
            <w:tcMar>
              <w:top w:w="0" w:type="dxa"/>
              <w:left w:w="0" w:type="dxa"/>
              <w:bottom w:w="0" w:type="dxa"/>
              <w:right w:w="0" w:type="dxa"/>
            </w:tcMar>
          </w:tcPr>
          <w:p w14:paraId="2F14A18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585489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lang w:val="en-US"/>
              </w:rPr>
            </w:pPr>
            <w:r w:rsidRPr="00D0595D">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253F1B4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B419C79" w14:textId="77777777" w:rsidTr="00B81DD1">
        <w:trPr>
          <w:trHeight w:val="60"/>
        </w:trPr>
        <w:tc>
          <w:tcPr>
            <w:tcW w:w="850" w:type="dxa"/>
            <w:tcMar>
              <w:top w:w="0" w:type="dxa"/>
              <w:left w:w="0" w:type="dxa"/>
              <w:bottom w:w="0" w:type="dxa"/>
              <w:right w:w="0" w:type="dxa"/>
            </w:tcMar>
          </w:tcPr>
          <w:p w14:paraId="477D3EB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2ADB8F55" w14:textId="60692CA9" w:rsidR="00D0595D" w:rsidRPr="00FC4849" w:rsidRDefault="00FC4849" w:rsidP="00F57B04">
            <w:pPr>
              <w:autoSpaceDE w:val="0"/>
              <w:autoSpaceDN w:val="0"/>
              <w:adjustRightInd w:val="0"/>
              <w:spacing w:line="187" w:lineRule="auto"/>
              <w:textAlignment w:val="center"/>
              <w:rPr>
                <w:rFonts w:ascii="Router-Book" w:hAnsi="Router-Book" w:cs="Router-Book"/>
                <w:color w:val="000000"/>
                <w:w w:val="90"/>
                <w:sz w:val="16"/>
                <w:szCs w:val="16"/>
                <w:lang w:val="en-US"/>
              </w:rPr>
            </w:pPr>
            <w:r w:rsidRPr="00FC4849">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44166C3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9099B36" w14:textId="77777777" w:rsidTr="00B81DD1">
        <w:trPr>
          <w:trHeight w:val="60"/>
        </w:trPr>
        <w:tc>
          <w:tcPr>
            <w:tcW w:w="850" w:type="dxa"/>
            <w:tcMar>
              <w:top w:w="0" w:type="dxa"/>
              <w:left w:w="0" w:type="dxa"/>
              <w:bottom w:w="0" w:type="dxa"/>
              <w:right w:w="0" w:type="dxa"/>
            </w:tcMar>
          </w:tcPr>
          <w:p w14:paraId="0F1C8D6D"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556A3C4E"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67984E88"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B842035" w14:textId="77777777" w:rsidTr="00B81DD1">
        <w:trPr>
          <w:trHeight w:val="60"/>
        </w:trPr>
        <w:tc>
          <w:tcPr>
            <w:tcW w:w="850" w:type="dxa"/>
            <w:tcMar>
              <w:top w:w="0" w:type="dxa"/>
              <w:left w:w="0" w:type="dxa"/>
              <w:bottom w:w="0" w:type="dxa"/>
              <w:right w:w="0" w:type="dxa"/>
            </w:tcMar>
          </w:tcPr>
          <w:p w14:paraId="60943E5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32291DCC"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6E68F4CC"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7C6A828" w14:textId="77777777" w:rsidTr="00B81DD1">
        <w:trPr>
          <w:trHeight w:val="60"/>
        </w:trPr>
        <w:tc>
          <w:tcPr>
            <w:tcW w:w="850" w:type="dxa"/>
            <w:tcMar>
              <w:top w:w="0" w:type="dxa"/>
              <w:left w:w="0" w:type="dxa"/>
              <w:bottom w:w="0" w:type="dxa"/>
              <w:right w:w="0" w:type="dxa"/>
            </w:tcMar>
          </w:tcPr>
          <w:p w14:paraId="26D472E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3F483BF1"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51305F59"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8C79E60" w14:textId="77777777" w:rsidTr="00B81DD1">
        <w:trPr>
          <w:trHeight w:val="60"/>
        </w:trPr>
        <w:tc>
          <w:tcPr>
            <w:tcW w:w="850" w:type="dxa"/>
            <w:tcMar>
              <w:top w:w="0" w:type="dxa"/>
              <w:left w:w="0" w:type="dxa"/>
              <w:bottom w:w="0" w:type="dxa"/>
              <w:right w:w="0" w:type="dxa"/>
            </w:tcMar>
          </w:tcPr>
          <w:p w14:paraId="2B2DE3A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A83E87F"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517B0DA7"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86908B5" w14:textId="77777777" w:rsidTr="00B81DD1">
        <w:trPr>
          <w:trHeight w:val="60"/>
        </w:trPr>
        <w:tc>
          <w:tcPr>
            <w:tcW w:w="850" w:type="dxa"/>
            <w:tcMar>
              <w:top w:w="0" w:type="dxa"/>
              <w:left w:w="0" w:type="dxa"/>
              <w:bottom w:w="0" w:type="dxa"/>
              <w:right w:w="0" w:type="dxa"/>
            </w:tcMar>
          </w:tcPr>
          <w:p w14:paraId="1D13B97F"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18BFF0E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168A0831"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523AA" w14:textId="77777777" w:rsidTr="00B81DD1">
        <w:trPr>
          <w:trHeight w:val="60"/>
        </w:trPr>
        <w:tc>
          <w:tcPr>
            <w:tcW w:w="850" w:type="dxa"/>
            <w:tcMar>
              <w:top w:w="0" w:type="dxa"/>
              <w:left w:w="0" w:type="dxa"/>
              <w:bottom w:w="0" w:type="dxa"/>
              <w:right w:w="0" w:type="dxa"/>
            </w:tcMar>
          </w:tcPr>
          <w:p w14:paraId="007FD77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37A475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5100DFB"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FE81DB6" w14:textId="77777777" w:rsidTr="00B81DD1">
        <w:trPr>
          <w:trHeight w:val="60"/>
        </w:trPr>
        <w:tc>
          <w:tcPr>
            <w:tcW w:w="850" w:type="dxa"/>
            <w:tcMar>
              <w:top w:w="0" w:type="dxa"/>
              <w:left w:w="0" w:type="dxa"/>
              <w:bottom w:w="0" w:type="dxa"/>
              <w:right w:w="0" w:type="dxa"/>
            </w:tcMar>
          </w:tcPr>
          <w:p w14:paraId="3E65DD31"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Amman</w:t>
            </w:r>
          </w:p>
        </w:tc>
        <w:tc>
          <w:tcPr>
            <w:tcW w:w="2495" w:type="dxa"/>
            <w:tcMar>
              <w:top w:w="0" w:type="dxa"/>
              <w:left w:w="0" w:type="dxa"/>
              <w:bottom w:w="0" w:type="dxa"/>
              <w:right w:w="0" w:type="dxa"/>
            </w:tcMar>
          </w:tcPr>
          <w:p w14:paraId="64E36FA0"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Sulaf Luxury / Seven Roses</w:t>
            </w:r>
          </w:p>
        </w:tc>
        <w:tc>
          <w:tcPr>
            <w:tcW w:w="283" w:type="dxa"/>
            <w:tcMar>
              <w:top w:w="0" w:type="dxa"/>
              <w:left w:w="0" w:type="dxa"/>
              <w:bottom w:w="0" w:type="dxa"/>
              <w:right w:w="0" w:type="dxa"/>
            </w:tcMar>
          </w:tcPr>
          <w:p w14:paraId="043E2A44"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8EB8F" w14:textId="77777777" w:rsidTr="00B81DD1">
        <w:trPr>
          <w:trHeight w:val="60"/>
        </w:trPr>
        <w:tc>
          <w:tcPr>
            <w:tcW w:w="850" w:type="dxa"/>
            <w:tcMar>
              <w:top w:w="0" w:type="dxa"/>
              <w:left w:w="0" w:type="dxa"/>
              <w:bottom w:w="0" w:type="dxa"/>
              <w:right w:w="0" w:type="dxa"/>
            </w:tcMar>
          </w:tcPr>
          <w:p w14:paraId="66C8B2FF"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3C87BF59"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Toledo</w:t>
            </w:r>
          </w:p>
        </w:tc>
        <w:tc>
          <w:tcPr>
            <w:tcW w:w="283" w:type="dxa"/>
            <w:tcMar>
              <w:top w:w="0" w:type="dxa"/>
              <w:left w:w="0" w:type="dxa"/>
              <w:bottom w:w="0" w:type="dxa"/>
              <w:right w:w="0" w:type="dxa"/>
            </w:tcMar>
          </w:tcPr>
          <w:p w14:paraId="3EC48396"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63E2833" w14:textId="77777777" w:rsidTr="00B81DD1">
        <w:trPr>
          <w:trHeight w:val="60"/>
        </w:trPr>
        <w:tc>
          <w:tcPr>
            <w:tcW w:w="850" w:type="dxa"/>
            <w:tcMar>
              <w:top w:w="0" w:type="dxa"/>
              <w:left w:w="0" w:type="dxa"/>
              <w:bottom w:w="0" w:type="dxa"/>
              <w:right w:w="0" w:type="dxa"/>
            </w:tcMar>
          </w:tcPr>
          <w:p w14:paraId="4F718D2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Petra</w:t>
            </w:r>
          </w:p>
        </w:tc>
        <w:tc>
          <w:tcPr>
            <w:tcW w:w="2495" w:type="dxa"/>
            <w:tcMar>
              <w:top w:w="0" w:type="dxa"/>
              <w:left w:w="0" w:type="dxa"/>
              <w:bottom w:w="0" w:type="dxa"/>
              <w:right w:w="0" w:type="dxa"/>
            </w:tcMar>
          </w:tcPr>
          <w:p w14:paraId="52415149"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Petra Palace / Petra Corner</w:t>
            </w:r>
          </w:p>
        </w:tc>
        <w:tc>
          <w:tcPr>
            <w:tcW w:w="283" w:type="dxa"/>
            <w:tcMar>
              <w:top w:w="0" w:type="dxa"/>
              <w:left w:w="0" w:type="dxa"/>
              <w:bottom w:w="0" w:type="dxa"/>
              <w:right w:w="0" w:type="dxa"/>
            </w:tcMar>
          </w:tcPr>
          <w:p w14:paraId="2ED82CDF"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r w:rsidR="00D0595D" w:rsidRPr="00D0595D" w14:paraId="68CA2E46" w14:textId="77777777" w:rsidTr="00B81DD1">
        <w:trPr>
          <w:trHeight w:val="60"/>
        </w:trPr>
        <w:tc>
          <w:tcPr>
            <w:tcW w:w="850" w:type="dxa"/>
            <w:tcMar>
              <w:top w:w="0" w:type="dxa"/>
              <w:left w:w="0" w:type="dxa"/>
              <w:bottom w:w="0" w:type="dxa"/>
              <w:right w:w="0" w:type="dxa"/>
            </w:tcMar>
          </w:tcPr>
          <w:p w14:paraId="0999076B"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EBE5402"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Edom</w:t>
            </w:r>
          </w:p>
        </w:tc>
        <w:tc>
          <w:tcPr>
            <w:tcW w:w="283" w:type="dxa"/>
            <w:tcMar>
              <w:top w:w="0" w:type="dxa"/>
              <w:left w:w="0" w:type="dxa"/>
              <w:bottom w:w="0" w:type="dxa"/>
              <w:right w:w="0" w:type="dxa"/>
            </w:tcMar>
          </w:tcPr>
          <w:p w14:paraId="76A9BD25"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bl>
    <w:p w14:paraId="2F5E1A9B"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D0595D" w:rsidRPr="00D0595D" w14:paraId="3E73709D"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FDA025"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 xml:space="preserve">Precios por persona USD </w:t>
            </w:r>
          </w:p>
          <w:p w14:paraId="48F56F8D"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spacing w:val="-4"/>
                <w:w w:val="90"/>
                <w:sz w:val="20"/>
                <w:szCs w:val="20"/>
              </w:rPr>
              <w:t>(mínimo 2 personas)</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C55256"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w:t>
            </w:r>
          </w:p>
          <w:p w14:paraId="4EF4661D"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Madrid - Ammán </w:t>
            </w:r>
          </w:p>
          <w:p w14:paraId="10FE3B35"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22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21D79"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C-1022221</w:t>
            </w:r>
          </w:p>
          <w:p w14:paraId="11A16DCC"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París - Ammán </w:t>
            </w:r>
          </w:p>
          <w:p w14:paraId="78FDDF7B"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18 días</w:t>
            </w:r>
          </w:p>
        </w:tc>
      </w:tr>
      <w:tr w:rsidR="00D0595D" w:rsidRPr="00D0595D" w14:paraId="742FD4C9" w14:textId="77777777" w:rsidTr="00B81DD1">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40555"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3D86F7"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96F7997"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9850C1"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25EA6C0" w14:textId="77777777" w:rsidR="00D0595D" w:rsidRPr="00D0595D" w:rsidRDefault="00D0595D" w:rsidP="00F57B04">
            <w:pPr>
              <w:autoSpaceDE w:val="0"/>
              <w:autoSpaceDN w:val="0"/>
              <w:adjustRightInd w:val="0"/>
              <w:spacing w:line="187" w:lineRule="auto"/>
              <w:rPr>
                <w:rFonts w:ascii="CoHeadline-Regular" w:hAnsi="CoHeadline-Regular"/>
              </w:rPr>
            </w:pPr>
          </w:p>
        </w:tc>
      </w:tr>
      <w:tr w:rsidR="00D0595D" w:rsidRPr="00D0595D" w14:paraId="1BCB503D"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03165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7CA9B3" w14:textId="01EE15D4"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4.</w:t>
            </w:r>
            <w:r w:rsidR="00B0577E">
              <w:rPr>
                <w:rFonts w:ascii="SourceSansRoman_350.000wght_0it" w:hAnsi="SourceSansRoman_350.000wght_0it" w:cs="SourceSansRoman_350.000wght_0it"/>
                <w:color w:val="000000"/>
                <w:spacing w:val="5"/>
                <w:sz w:val="19"/>
                <w:szCs w:val="19"/>
              </w:rPr>
              <w:t>1</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87044E"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BCFABA" w14:textId="08478B4C"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w:t>
            </w:r>
            <w:r w:rsidR="00B0577E">
              <w:rPr>
                <w:rFonts w:ascii="SourceSansRoman_350.000wght_0it" w:hAnsi="SourceSansRoman_350.000wght_0it" w:cs="SourceSansRoman_350.000wght_0it"/>
                <w:color w:val="000000"/>
                <w:spacing w:val="5"/>
                <w:sz w:val="19"/>
                <w:szCs w:val="19"/>
              </w:rPr>
              <w:t>7</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B9BF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51504C06"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D1F126" w14:textId="77777777" w:rsidR="00D0595D" w:rsidRPr="00D0595D" w:rsidRDefault="00D0595D" w:rsidP="00F57B04">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1D3976"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1.625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324AF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72E38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1.385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8FD7A2"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2BC94E34"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816AC8" w14:textId="77777777" w:rsidR="00D0595D" w:rsidRPr="00D0595D" w:rsidRDefault="00D0595D" w:rsidP="00F57B04">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EA4403"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3FFA42"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70A7A4"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DC2D79"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(2)</w:t>
            </w:r>
          </w:p>
        </w:tc>
      </w:tr>
      <w:tr w:rsidR="00D0595D" w:rsidRPr="00D0595D" w14:paraId="563C0293" w14:textId="77777777" w:rsidTr="00B81DD1">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C9F329"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8256AB"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3B1BE"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694C6"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864619" w14:textId="77777777" w:rsidR="00D0595D" w:rsidRPr="00D0595D" w:rsidRDefault="00D0595D" w:rsidP="00F57B04">
            <w:pPr>
              <w:autoSpaceDE w:val="0"/>
              <w:autoSpaceDN w:val="0"/>
              <w:adjustRightInd w:val="0"/>
              <w:spacing w:line="187" w:lineRule="auto"/>
              <w:rPr>
                <w:rFonts w:ascii="CoHeadline-Regular" w:hAnsi="CoHeadline-Regular"/>
              </w:rPr>
            </w:pPr>
          </w:p>
        </w:tc>
      </w:tr>
      <w:tr w:rsidR="00D0595D" w:rsidRPr="00D0595D" w14:paraId="5F3B95DA" w14:textId="77777777" w:rsidTr="00B81DD1">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BA4E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Media pensión en Europa (1) Excepto Madrid, París y Roma (7 cenas/almuerzos). (2) Excepto París y Roma (6 cenas/almuerzos).</w:t>
            </w:r>
          </w:p>
          <w:p w14:paraId="26323A84"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ld" w:hAnsi="Router-Bold" w:cs="Router-Bold"/>
                <w:b/>
                <w:bCs/>
                <w:color w:val="000000"/>
                <w:spacing w:val="-3"/>
                <w:w w:val="90"/>
                <w:sz w:val="14"/>
                <w:szCs w:val="14"/>
              </w:rPr>
              <w:t xml:space="preserve">Notas: </w:t>
            </w:r>
            <w:r w:rsidRPr="00D0595D">
              <w:rPr>
                <w:rFonts w:ascii="Router-Book" w:hAnsi="Router-Book" w:cs="Router-Book"/>
                <w:color w:val="000000"/>
                <w:w w:val="90"/>
                <w:sz w:val="14"/>
                <w:szCs w:val="14"/>
              </w:rPr>
              <w:t>Durante la celebración de Ferias, Congresos y Vinitech, el alojamiento podría ser desviado a poblaciones cercanas a Burdeos.</w:t>
            </w:r>
          </w:p>
          <w:p w14:paraId="6FFB9272" w14:textId="77777777" w:rsidR="00D0595D" w:rsidRPr="00D0595D" w:rsidRDefault="00D0595D" w:rsidP="00F57B04">
            <w:pPr>
              <w:autoSpaceDE w:val="0"/>
              <w:autoSpaceDN w:val="0"/>
              <w:adjustRightInd w:val="0"/>
              <w:spacing w:line="187" w:lineRule="auto"/>
              <w:jc w:val="both"/>
              <w:textAlignment w:val="center"/>
              <w:rPr>
                <w:rFonts w:ascii="Router-Bold" w:hAnsi="Router-Bold" w:cs="Router-Bold"/>
                <w:b/>
                <w:bCs/>
                <w:color w:val="000000"/>
                <w:spacing w:val="-3"/>
                <w:w w:val="90"/>
                <w:sz w:val="14"/>
                <w:szCs w:val="14"/>
              </w:rPr>
            </w:pPr>
            <w:r w:rsidRPr="00D0595D">
              <w:rPr>
                <w:rFonts w:ascii="Router-Bold" w:hAnsi="Router-Bold" w:cs="Router-Bold"/>
                <w:b/>
                <w:bCs/>
                <w:color w:val="000000"/>
                <w:spacing w:val="-3"/>
                <w:w w:val="90"/>
                <w:sz w:val="14"/>
                <w:szCs w:val="14"/>
              </w:rPr>
              <w:t>Jordania:</w:t>
            </w:r>
          </w:p>
          <w:p w14:paraId="212E1DF8"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No incluye visados ni tasas de fronteras.</w:t>
            </w:r>
          </w:p>
          <w:p w14:paraId="014084FF"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El orden de las visitas podrá ser modificado, pero respetando el contenido de las mismas.</w:t>
            </w:r>
          </w:p>
          <w:p w14:paraId="233ACC35"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Salidas: Mar: 15, Abr: 5, Mayo 24, Dic 6, 13 fechas sujetas a disponibilidad y suplemento por coincidir con fiestas.</w:t>
            </w:r>
          </w:p>
          <w:p w14:paraId="21B8CF1F"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Consultar suplemento cena Fin de Año en Jordania.</w:t>
            </w:r>
          </w:p>
          <w:p w14:paraId="49EE8A47" w14:textId="77777777" w:rsidR="00D0595D" w:rsidRPr="00D0595D" w:rsidRDefault="00D0595D" w:rsidP="00F57B04">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D0595D">
              <w:rPr>
                <w:rFonts w:ascii="Router-Medium" w:hAnsi="Router-Medium" w:cs="Router-Medium"/>
                <w:color w:val="000000"/>
                <w:w w:val="80"/>
                <w:sz w:val="14"/>
                <w:szCs w:val="14"/>
              </w:rPr>
              <w:t>Precios a partir de Marzo 14 según nuestra Programación 2026/2027.</w:t>
            </w:r>
          </w:p>
        </w:tc>
      </w:tr>
    </w:tbl>
    <w:p w14:paraId="40683EF1" w14:textId="77777777" w:rsidR="00D0595D" w:rsidRPr="007D5E33" w:rsidRDefault="00D0595D" w:rsidP="00F57B04">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D0595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21466"/>
    <w:rsid w:val="0023133F"/>
    <w:rsid w:val="0026713B"/>
    <w:rsid w:val="00295EA4"/>
    <w:rsid w:val="002C4D76"/>
    <w:rsid w:val="0032154E"/>
    <w:rsid w:val="00391FC2"/>
    <w:rsid w:val="003B4561"/>
    <w:rsid w:val="003D6534"/>
    <w:rsid w:val="00461D36"/>
    <w:rsid w:val="00470DEA"/>
    <w:rsid w:val="004A1536"/>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77E"/>
    <w:rsid w:val="00B05A44"/>
    <w:rsid w:val="00B81DD1"/>
    <w:rsid w:val="00BB0DD1"/>
    <w:rsid w:val="00BB61BA"/>
    <w:rsid w:val="00BD69F6"/>
    <w:rsid w:val="00CB6B4C"/>
    <w:rsid w:val="00CE10A0"/>
    <w:rsid w:val="00D0595D"/>
    <w:rsid w:val="00D110D7"/>
    <w:rsid w:val="00DA495A"/>
    <w:rsid w:val="00E82C6D"/>
    <w:rsid w:val="00ED5968"/>
    <w:rsid w:val="00ED65B5"/>
    <w:rsid w:val="00EF42E0"/>
    <w:rsid w:val="00F57B04"/>
    <w:rsid w:val="00F733FC"/>
    <w:rsid w:val="00FB43E5"/>
    <w:rsid w:val="00FC48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059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0595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0595D"/>
  </w:style>
  <w:style w:type="paragraph" w:customStyle="1" w:styleId="fechas-negrofechas">
    <w:name w:val="fechas-negro (fechas)"/>
    <w:basedOn w:val="Textoitinerario"/>
    <w:uiPriority w:val="99"/>
    <w:rsid w:val="00D0595D"/>
    <w:pPr>
      <w:jc w:val="right"/>
    </w:pPr>
  </w:style>
  <w:style w:type="paragraph" w:customStyle="1" w:styleId="incluyeHoteles-Incluye">
    <w:name w:val="incluye (Hoteles-Incluye)"/>
    <w:basedOn w:val="Textoitinerario"/>
    <w:uiPriority w:val="99"/>
    <w:rsid w:val="00D059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059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0595D"/>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D0595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0595D"/>
    <w:rPr>
      <w:sz w:val="15"/>
      <w:szCs w:val="15"/>
    </w:rPr>
  </w:style>
  <w:style w:type="paragraph" w:customStyle="1" w:styleId="habdoblenegroprecios">
    <w:name w:val="hab doble negro (precios)"/>
    <w:basedOn w:val="Ningnestilodeprrafo"/>
    <w:uiPriority w:val="99"/>
    <w:rsid w:val="00D0595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0595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D0595D"/>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D0595D"/>
    <w:pPr>
      <w:ind w:left="0" w:firstLine="0"/>
    </w:pPr>
  </w:style>
  <w:style w:type="paragraph" w:customStyle="1" w:styleId="notanegritaitinerario">
    <w:name w:val="nota negrita (itinerario)"/>
    <w:basedOn w:val="Ningnestilodeprrafo"/>
    <w:next w:val="Ningnestilodeprrafo"/>
    <w:uiPriority w:val="99"/>
    <w:rsid w:val="00D0595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0595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2007</Words>
  <Characters>11040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2025-01-11T02:02:00Z</dcterms:modified>
</cp:coreProperties>
</file>